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72" w:rsidRPr="009500C0" w:rsidRDefault="00085572" w:rsidP="00085572">
      <w:pPr>
        <w:jc w:val="center"/>
        <w:rPr>
          <w:rFonts w:ascii="Times New Roman" w:hAnsi="Times New Roman" w:cs="Times New Roman"/>
          <w:b/>
          <w:color w:val="000000" w:themeColor="text1"/>
          <w:sz w:val="24"/>
          <w:szCs w:val="24"/>
        </w:rPr>
      </w:pPr>
      <w:r w:rsidRPr="009500C0">
        <w:rPr>
          <w:rFonts w:ascii="Times New Roman" w:hAnsi="Times New Roman" w:cs="Times New Roman"/>
          <w:b/>
          <w:color w:val="000000" w:themeColor="text1"/>
          <w:sz w:val="24"/>
          <w:szCs w:val="24"/>
        </w:rPr>
        <w:t>ABSTRACT</w:t>
      </w:r>
    </w:p>
    <w:p w:rsidR="00085572" w:rsidRPr="009500C0" w:rsidRDefault="00085572" w:rsidP="00085572">
      <w:pPr>
        <w:rPr>
          <w:color w:val="000000" w:themeColor="text1"/>
        </w:rPr>
      </w:pPr>
    </w:p>
    <w:tbl>
      <w:tblPr>
        <w:tblW w:w="9422" w:type="dxa"/>
        <w:tblLayout w:type="fixed"/>
        <w:tblCellMar>
          <w:left w:w="0" w:type="dxa"/>
          <w:right w:w="0" w:type="dxa"/>
        </w:tblCellMar>
        <w:tblLook w:val="01E0"/>
      </w:tblPr>
      <w:tblGrid>
        <w:gridCol w:w="3145"/>
        <w:gridCol w:w="108"/>
        <w:gridCol w:w="6169"/>
      </w:tblGrid>
      <w:tr w:rsidR="00085572" w:rsidRPr="009500C0" w:rsidTr="00085572">
        <w:trPr>
          <w:trHeight w:val="163"/>
        </w:trPr>
        <w:tc>
          <w:tcPr>
            <w:tcW w:w="3145" w:type="dxa"/>
          </w:tcPr>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Title of the Thesis</w:t>
            </w:r>
          </w:p>
        </w:tc>
        <w:tc>
          <w:tcPr>
            <w:tcW w:w="108" w:type="dxa"/>
          </w:tcPr>
          <w:p w:rsidR="00085572" w:rsidRPr="009500C0" w:rsidRDefault="00085572" w:rsidP="009B5275">
            <w:pPr>
              <w:pStyle w:val="TableParagraph"/>
              <w:spacing w:line="276" w:lineRule="auto"/>
              <w:ind w:left="0"/>
              <w:rPr>
                <w:b/>
                <w:color w:val="000000" w:themeColor="text1"/>
                <w:sz w:val="24"/>
                <w:szCs w:val="24"/>
              </w:rPr>
            </w:pPr>
            <w:r w:rsidRPr="009500C0">
              <w:rPr>
                <w:b/>
                <w:color w:val="000000" w:themeColor="text1"/>
                <w:w w:val="99"/>
                <w:sz w:val="24"/>
                <w:szCs w:val="24"/>
              </w:rPr>
              <w:t>:</w:t>
            </w:r>
          </w:p>
        </w:tc>
        <w:tc>
          <w:tcPr>
            <w:tcW w:w="6169" w:type="dxa"/>
          </w:tcPr>
          <w:p w:rsidR="00085572" w:rsidRPr="009500C0" w:rsidRDefault="00085572" w:rsidP="009B5275">
            <w:pPr>
              <w:adjustRightInd w:val="0"/>
              <w:spacing w:line="276" w:lineRule="auto"/>
              <w:ind w:left="90"/>
              <w:jc w:val="both"/>
              <w:rPr>
                <w:rFonts w:ascii="Times New Roman" w:hAnsi="Times New Roman"/>
                <w:bCs/>
                <w:color w:val="000000" w:themeColor="text1"/>
                <w:sz w:val="24"/>
                <w:szCs w:val="24"/>
              </w:rPr>
            </w:pPr>
            <w:r w:rsidRPr="009500C0">
              <w:rPr>
                <w:rFonts w:ascii="Times New Roman" w:hAnsi="Times New Roman"/>
                <w:bCs/>
                <w:color w:val="000000" w:themeColor="text1"/>
                <w:sz w:val="24"/>
                <w:szCs w:val="24"/>
              </w:rPr>
              <w:t xml:space="preserve">Fortification of mulberry leaves with different proteins and its effect on silkworm, </w:t>
            </w:r>
            <w:proofErr w:type="spellStart"/>
            <w:r w:rsidRPr="009500C0">
              <w:rPr>
                <w:rFonts w:ascii="Times New Roman" w:hAnsi="Times New Roman"/>
                <w:bCs/>
                <w:i/>
                <w:color w:val="000000" w:themeColor="text1"/>
                <w:sz w:val="24"/>
                <w:szCs w:val="24"/>
              </w:rPr>
              <w:t>Bombyx</w:t>
            </w:r>
            <w:proofErr w:type="spellEnd"/>
            <w:r w:rsidRPr="009500C0">
              <w:rPr>
                <w:rFonts w:ascii="Times New Roman" w:hAnsi="Times New Roman"/>
                <w:bCs/>
                <w:i/>
                <w:color w:val="000000" w:themeColor="text1"/>
                <w:sz w:val="24"/>
                <w:szCs w:val="24"/>
              </w:rPr>
              <w:t xml:space="preserve"> mori</w:t>
            </w:r>
            <w:r w:rsidR="001672E1">
              <w:rPr>
                <w:rFonts w:ascii="Times New Roman" w:hAnsi="Times New Roman"/>
                <w:bCs/>
                <w:i/>
                <w:color w:val="000000" w:themeColor="text1"/>
                <w:sz w:val="24"/>
                <w:szCs w:val="24"/>
              </w:rPr>
              <w:t xml:space="preserve"> </w:t>
            </w:r>
            <w:r w:rsidRPr="009500C0">
              <w:rPr>
                <w:rFonts w:ascii="Times New Roman" w:hAnsi="Times New Roman"/>
                <w:bCs/>
                <w:color w:val="000000" w:themeColor="text1"/>
                <w:sz w:val="24"/>
                <w:szCs w:val="24"/>
              </w:rPr>
              <w:t>L.</w:t>
            </w:r>
          </w:p>
        </w:tc>
      </w:tr>
      <w:tr w:rsidR="00085572" w:rsidRPr="009500C0" w:rsidTr="00085572">
        <w:trPr>
          <w:trHeight w:val="163"/>
        </w:trPr>
        <w:tc>
          <w:tcPr>
            <w:tcW w:w="3145" w:type="dxa"/>
          </w:tcPr>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Name of the Student</w:t>
            </w:r>
          </w:p>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and Registration No.</w:t>
            </w:r>
          </w:p>
        </w:tc>
        <w:tc>
          <w:tcPr>
            <w:tcW w:w="108" w:type="dxa"/>
          </w:tcPr>
          <w:p w:rsidR="00085572" w:rsidRPr="009500C0" w:rsidRDefault="00085572" w:rsidP="009B5275">
            <w:pPr>
              <w:pStyle w:val="TableParagraph"/>
              <w:spacing w:line="276" w:lineRule="auto"/>
              <w:ind w:left="0"/>
              <w:rPr>
                <w:b/>
                <w:color w:val="000000" w:themeColor="text1"/>
                <w:w w:val="99"/>
                <w:sz w:val="24"/>
                <w:szCs w:val="24"/>
              </w:rPr>
            </w:pPr>
            <w:r w:rsidRPr="009500C0">
              <w:rPr>
                <w:b/>
                <w:color w:val="000000" w:themeColor="text1"/>
                <w:w w:val="99"/>
                <w:sz w:val="24"/>
                <w:szCs w:val="24"/>
              </w:rPr>
              <w:t>:</w:t>
            </w:r>
          </w:p>
        </w:tc>
        <w:tc>
          <w:tcPr>
            <w:tcW w:w="6169" w:type="dxa"/>
          </w:tcPr>
          <w:p w:rsidR="00085572" w:rsidRPr="009500C0" w:rsidRDefault="00085572" w:rsidP="009B5275">
            <w:pPr>
              <w:adjustRightInd w:val="0"/>
              <w:spacing w:line="276" w:lineRule="auto"/>
              <w:ind w:left="90"/>
              <w:jc w:val="both"/>
              <w:rPr>
                <w:rFonts w:ascii="Times New Roman" w:hAnsi="Times New Roman"/>
                <w:bCs/>
                <w:color w:val="000000" w:themeColor="text1"/>
                <w:sz w:val="24"/>
                <w:szCs w:val="24"/>
              </w:rPr>
            </w:pPr>
            <w:proofErr w:type="spellStart"/>
            <w:r w:rsidRPr="009500C0">
              <w:rPr>
                <w:rFonts w:ascii="Times New Roman" w:hAnsi="Times New Roman"/>
                <w:bCs/>
                <w:color w:val="000000" w:themeColor="text1"/>
                <w:sz w:val="24"/>
                <w:szCs w:val="24"/>
              </w:rPr>
              <w:t>Arti</w:t>
            </w:r>
            <w:proofErr w:type="spellEnd"/>
            <w:r w:rsidRPr="009500C0">
              <w:rPr>
                <w:rFonts w:ascii="Times New Roman" w:hAnsi="Times New Roman"/>
                <w:bCs/>
                <w:color w:val="000000" w:themeColor="text1"/>
                <w:sz w:val="24"/>
                <w:szCs w:val="24"/>
              </w:rPr>
              <w:t xml:space="preserve"> Sharma</w:t>
            </w:r>
          </w:p>
          <w:p w:rsidR="00085572" w:rsidRPr="009500C0" w:rsidRDefault="00085572" w:rsidP="009B5275">
            <w:pPr>
              <w:adjustRightInd w:val="0"/>
              <w:spacing w:line="276" w:lineRule="auto"/>
              <w:ind w:left="90"/>
              <w:jc w:val="both"/>
              <w:rPr>
                <w:rFonts w:ascii="Times New Roman" w:hAnsi="Times New Roman"/>
                <w:bCs/>
                <w:color w:val="000000" w:themeColor="text1"/>
                <w:sz w:val="24"/>
                <w:szCs w:val="24"/>
              </w:rPr>
            </w:pPr>
            <w:r w:rsidRPr="009500C0">
              <w:rPr>
                <w:rFonts w:ascii="Times New Roman" w:hAnsi="Times New Roman"/>
                <w:bCs/>
                <w:color w:val="000000" w:themeColor="text1"/>
                <w:sz w:val="24"/>
                <w:szCs w:val="24"/>
              </w:rPr>
              <w:t>J-18-D-353-A</w:t>
            </w:r>
          </w:p>
        </w:tc>
      </w:tr>
      <w:tr w:rsidR="00085572" w:rsidRPr="009500C0" w:rsidTr="00085572">
        <w:trPr>
          <w:trHeight w:val="55"/>
        </w:trPr>
        <w:tc>
          <w:tcPr>
            <w:tcW w:w="3145" w:type="dxa"/>
          </w:tcPr>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Major subject</w:t>
            </w:r>
          </w:p>
        </w:tc>
        <w:tc>
          <w:tcPr>
            <w:tcW w:w="108" w:type="dxa"/>
          </w:tcPr>
          <w:p w:rsidR="00085572" w:rsidRPr="009500C0" w:rsidRDefault="00085572" w:rsidP="009B5275">
            <w:pPr>
              <w:pStyle w:val="TableParagraph"/>
              <w:spacing w:line="276" w:lineRule="auto"/>
              <w:ind w:left="0"/>
              <w:rPr>
                <w:b/>
                <w:color w:val="000000" w:themeColor="text1"/>
                <w:sz w:val="24"/>
                <w:szCs w:val="24"/>
              </w:rPr>
            </w:pPr>
            <w:r w:rsidRPr="009500C0">
              <w:rPr>
                <w:b/>
                <w:color w:val="000000" w:themeColor="text1"/>
                <w:w w:val="99"/>
                <w:sz w:val="24"/>
                <w:szCs w:val="24"/>
              </w:rPr>
              <w:t>:</w:t>
            </w:r>
          </w:p>
        </w:tc>
        <w:tc>
          <w:tcPr>
            <w:tcW w:w="6169" w:type="dxa"/>
          </w:tcPr>
          <w:p w:rsidR="00085572" w:rsidRPr="009500C0" w:rsidRDefault="00085572" w:rsidP="009B5275">
            <w:pPr>
              <w:pStyle w:val="TableParagraph"/>
              <w:spacing w:line="276" w:lineRule="auto"/>
              <w:ind w:left="90"/>
              <w:rPr>
                <w:bCs/>
                <w:color w:val="000000" w:themeColor="text1"/>
                <w:sz w:val="24"/>
                <w:szCs w:val="24"/>
              </w:rPr>
            </w:pPr>
            <w:r w:rsidRPr="009500C0">
              <w:rPr>
                <w:bCs/>
                <w:color w:val="000000" w:themeColor="text1"/>
                <w:sz w:val="24"/>
                <w:szCs w:val="24"/>
              </w:rPr>
              <w:t>Sericulture</w:t>
            </w:r>
          </w:p>
        </w:tc>
      </w:tr>
      <w:tr w:rsidR="00085572" w:rsidRPr="009500C0" w:rsidTr="00085572">
        <w:trPr>
          <w:trHeight w:val="55"/>
        </w:trPr>
        <w:tc>
          <w:tcPr>
            <w:tcW w:w="3145" w:type="dxa"/>
          </w:tcPr>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Name and Designation of</w:t>
            </w:r>
          </w:p>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Major Advisor</w:t>
            </w:r>
          </w:p>
        </w:tc>
        <w:tc>
          <w:tcPr>
            <w:tcW w:w="108" w:type="dxa"/>
          </w:tcPr>
          <w:p w:rsidR="00085572" w:rsidRPr="009500C0" w:rsidRDefault="00085572" w:rsidP="009B5275">
            <w:pPr>
              <w:pStyle w:val="TableParagraph"/>
              <w:spacing w:line="276" w:lineRule="auto"/>
              <w:ind w:left="0"/>
              <w:rPr>
                <w:b/>
                <w:color w:val="000000" w:themeColor="text1"/>
                <w:w w:val="99"/>
                <w:sz w:val="24"/>
                <w:szCs w:val="24"/>
              </w:rPr>
            </w:pPr>
            <w:r w:rsidRPr="009500C0">
              <w:rPr>
                <w:b/>
                <w:color w:val="000000" w:themeColor="text1"/>
                <w:w w:val="99"/>
                <w:sz w:val="24"/>
                <w:szCs w:val="24"/>
              </w:rPr>
              <w:t xml:space="preserve">: </w:t>
            </w:r>
          </w:p>
        </w:tc>
        <w:tc>
          <w:tcPr>
            <w:tcW w:w="6169" w:type="dxa"/>
          </w:tcPr>
          <w:p w:rsidR="00085572" w:rsidRPr="009500C0" w:rsidRDefault="00085572" w:rsidP="009B5275">
            <w:pPr>
              <w:pStyle w:val="TableParagraph"/>
              <w:spacing w:line="276" w:lineRule="auto"/>
              <w:ind w:left="90"/>
              <w:rPr>
                <w:bCs/>
                <w:color w:val="000000" w:themeColor="text1"/>
                <w:sz w:val="24"/>
                <w:szCs w:val="24"/>
              </w:rPr>
            </w:pPr>
            <w:r w:rsidRPr="009500C0">
              <w:rPr>
                <w:bCs/>
                <w:color w:val="000000" w:themeColor="text1"/>
                <w:sz w:val="24"/>
                <w:szCs w:val="24"/>
              </w:rPr>
              <w:t xml:space="preserve">Dr. R. S. </w:t>
            </w:r>
            <w:proofErr w:type="spellStart"/>
            <w:r w:rsidRPr="009500C0">
              <w:rPr>
                <w:bCs/>
                <w:color w:val="000000" w:themeColor="text1"/>
                <w:sz w:val="24"/>
                <w:szCs w:val="24"/>
              </w:rPr>
              <w:t>Bandral</w:t>
            </w:r>
            <w:proofErr w:type="spellEnd"/>
          </w:p>
          <w:p w:rsidR="00085572" w:rsidRPr="009500C0" w:rsidRDefault="00085572" w:rsidP="009B5275">
            <w:pPr>
              <w:pStyle w:val="TableParagraph"/>
              <w:spacing w:line="276" w:lineRule="auto"/>
              <w:ind w:left="90"/>
              <w:rPr>
                <w:bCs/>
                <w:color w:val="000000" w:themeColor="text1"/>
                <w:sz w:val="24"/>
                <w:szCs w:val="24"/>
              </w:rPr>
            </w:pPr>
            <w:r w:rsidRPr="009500C0">
              <w:rPr>
                <w:bCs/>
                <w:color w:val="000000" w:themeColor="text1"/>
                <w:sz w:val="24"/>
                <w:szCs w:val="24"/>
              </w:rPr>
              <w:t>Professor, Division of Entomology</w:t>
            </w:r>
          </w:p>
        </w:tc>
      </w:tr>
      <w:tr w:rsidR="00085572" w:rsidRPr="009500C0" w:rsidTr="00085572">
        <w:trPr>
          <w:trHeight w:val="55"/>
        </w:trPr>
        <w:tc>
          <w:tcPr>
            <w:tcW w:w="3145" w:type="dxa"/>
          </w:tcPr>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Degree to be awarded</w:t>
            </w:r>
          </w:p>
        </w:tc>
        <w:tc>
          <w:tcPr>
            <w:tcW w:w="108" w:type="dxa"/>
          </w:tcPr>
          <w:p w:rsidR="00085572" w:rsidRPr="009500C0" w:rsidRDefault="00085572" w:rsidP="009B5275">
            <w:pPr>
              <w:pStyle w:val="TableParagraph"/>
              <w:spacing w:line="276" w:lineRule="auto"/>
              <w:ind w:left="0"/>
              <w:rPr>
                <w:b/>
                <w:color w:val="000000" w:themeColor="text1"/>
                <w:w w:val="99"/>
                <w:sz w:val="24"/>
                <w:szCs w:val="24"/>
              </w:rPr>
            </w:pPr>
            <w:r w:rsidRPr="009500C0">
              <w:rPr>
                <w:b/>
                <w:color w:val="000000" w:themeColor="text1"/>
                <w:w w:val="99"/>
                <w:sz w:val="24"/>
                <w:szCs w:val="24"/>
              </w:rPr>
              <w:t>:</w:t>
            </w:r>
          </w:p>
        </w:tc>
        <w:tc>
          <w:tcPr>
            <w:tcW w:w="6169" w:type="dxa"/>
          </w:tcPr>
          <w:p w:rsidR="00085572" w:rsidRPr="009500C0" w:rsidRDefault="00085572" w:rsidP="009B5275">
            <w:pPr>
              <w:pStyle w:val="TableParagraph"/>
              <w:spacing w:line="276" w:lineRule="auto"/>
              <w:ind w:left="90"/>
              <w:rPr>
                <w:bCs/>
                <w:color w:val="000000" w:themeColor="text1"/>
                <w:sz w:val="24"/>
                <w:szCs w:val="24"/>
              </w:rPr>
            </w:pPr>
            <w:r w:rsidRPr="009500C0">
              <w:rPr>
                <w:bCs/>
                <w:color w:val="000000" w:themeColor="text1"/>
                <w:sz w:val="24"/>
                <w:szCs w:val="24"/>
              </w:rPr>
              <w:t xml:space="preserve">Ph. </w:t>
            </w:r>
            <w:proofErr w:type="spellStart"/>
            <w:r w:rsidRPr="009500C0">
              <w:rPr>
                <w:bCs/>
                <w:color w:val="000000" w:themeColor="text1"/>
                <w:sz w:val="24"/>
                <w:szCs w:val="24"/>
              </w:rPr>
              <w:t>D.Sericulture</w:t>
            </w:r>
            <w:proofErr w:type="spellEnd"/>
          </w:p>
        </w:tc>
      </w:tr>
      <w:tr w:rsidR="00085572" w:rsidRPr="009500C0" w:rsidTr="00085572">
        <w:trPr>
          <w:trHeight w:val="87"/>
        </w:trPr>
        <w:tc>
          <w:tcPr>
            <w:tcW w:w="3145" w:type="dxa"/>
          </w:tcPr>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 xml:space="preserve">Year of award of Degree </w:t>
            </w:r>
          </w:p>
        </w:tc>
        <w:tc>
          <w:tcPr>
            <w:tcW w:w="108" w:type="dxa"/>
          </w:tcPr>
          <w:p w:rsidR="00085572" w:rsidRPr="009500C0" w:rsidRDefault="00085572" w:rsidP="009B5275">
            <w:pPr>
              <w:pStyle w:val="TableParagraph"/>
              <w:spacing w:line="276" w:lineRule="auto"/>
              <w:ind w:left="0"/>
              <w:rPr>
                <w:b/>
                <w:color w:val="000000" w:themeColor="text1"/>
                <w:sz w:val="24"/>
                <w:szCs w:val="24"/>
              </w:rPr>
            </w:pPr>
            <w:r w:rsidRPr="009500C0">
              <w:rPr>
                <w:b/>
                <w:color w:val="000000" w:themeColor="text1"/>
                <w:w w:val="99"/>
                <w:sz w:val="24"/>
                <w:szCs w:val="24"/>
              </w:rPr>
              <w:t>:</w:t>
            </w:r>
          </w:p>
        </w:tc>
        <w:tc>
          <w:tcPr>
            <w:tcW w:w="6169" w:type="dxa"/>
          </w:tcPr>
          <w:p w:rsidR="00085572" w:rsidRPr="009500C0" w:rsidRDefault="00085572" w:rsidP="009B5275">
            <w:pPr>
              <w:pStyle w:val="TableParagraph"/>
              <w:spacing w:line="276" w:lineRule="auto"/>
              <w:ind w:left="90"/>
              <w:rPr>
                <w:bCs/>
                <w:color w:val="000000" w:themeColor="text1"/>
                <w:sz w:val="24"/>
                <w:szCs w:val="24"/>
              </w:rPr>
            </w:pPr>
            <w:r w:rsidRPr="009500C0">
              <w:rPr>
                <w:bCs/>
                <w:color w:val="000000" w:themeColor="text1"/>
                <w:sz w:val="24"/>
                <w:szCs w:val="24"/>
              </w:rPr>
              <w:t>2022</w:t>
            </w:r>
          </w:p>
        </w:tc>
      </w:tr>
      <w:tr w:rsidR="00085572" w:rsidRPr="009500C0" w:rsidTr="00085572">
        <w:trPr>
          <w:trHeight w:val="88"/>
        </w:trPr>
        <w:tc>
          <w:tcPr>
            <w:tcW w:w="3145" w:type="dxa"/>
          </w:tcPr>
          <w:p w:rsidR="00085572" w:rsidRPr="009500C0" w:rsidRDefault="00085572" w:rsidP="009B5275">
            <w:pPr>
              <w:pStyle w:val="TableParagraph"/>
              <w:spacing w:line="276" w:lineRule="auto"/>
              <w:ind w:left="90"/>
              <w:rPr>
                <w:b/>
                <w:color w:val="000000" w:themeColor="text1"/>
                <w:sz w:val="24"/>
                <w:szCs w:val="24"/>
              </w:rPr>
            </w:pPr>
            <w:r w:rsidRPr="009500C0">
              <w:rPr>
                <w:b/>
                <w:color w:val="000000" w:themeColor="text1"/>
                <w:sz w:val="24"/>
                <w:szCs w:val="24"/>
              </w:rPr>
              <w:t>Name of University</w:t>
            </w:r>
          </w:p>
        </w:tc>
        <w:tc>
          <w:tcPr>
            <w:tcW w:w="108" w:type="dxa"/>
          </w:tcPr>
          <w:p w:rsidR="00085572" w:rsidRPr="009500C0" w:rsidRDefault="00085572" w:rsidP="009B5275">
            <w:pPr>
              <w:pStyle w:val="TableParagraph"/>
              <w:spacing w:line="276" w:lineRule="auto"/>
              <w:ind w:left="0"/>
              <w:rPr>
                <w:b/>
                <w:color w:val="000000" w:themeColor="text1"/>
                <w:sz w:val="24"/>
                <w:szCs w:val="24"/>
              </w:rPr>
            </w:pPr>
            <w:r w:rsidRPr="009500C0">
              <w:rPr>
                <w:b/>
                <w:color w:val="000000" w:themeColor="text1"/>
                <w:w w:val="99"/>
                <w:sz w:val="24"/>
                <w:szCs w:val="24"/>
              </w:rPr>
              <w:t>:</w:t>
            </w:r>
          </w:p>
        </w:tc>
        <w:tc>
          <w:tcPr>
            <w:tcW w:w="6169" w:type="dxa"/>
          </w:tcPr>
          <w:p w:rsidR="00085572" w:rsidRPr="009500C0" w:rsidRDefault="00085572" w:rsidP="009B5275">
            <w:pPr>
              <w:pStyle w:val="TableParagraph"/>
              <w:tabs>
                <w:tab w:val="left" w:pos="2052"/>
                <w:tab w:val="left" w:pos="3405"/>
                <w:tab w:val="left" w:pos="3896"/>
              </w:tabs>
              <w:spacing w:line="276" w:lineRule="auto"/>
              <w:ind w:left="90"/>
              <w:jc w:val="both"/>
              <w:rPr>
                <w:bCs/>
                <w:color w:val="000000" w:themeColor="text1"/>
                <w:sz w:val="24"/>
                <w:szCs w:val="24"/>
              </w:rPr>
            </w:pPr>
            <w:proofErr w:type="spellStart"/>
            <w:r w:rsidRPr="009500C0">
              <w:rPr>
                <w:bCs/>
                <w:color w:val="000000" w:themeColor="text1"/>
                <w:sz w:val="24"/>
                <w:szCs w:val="24"/>
              </w:rPr>
              <w:t>Sher</w:t>
            </w:r>
            <w:proofErr w:type="spellEnd"/>
            <w:r w:rsidRPr="009500C0">
              <w:rPr>
                <w:bCs/>
                <w:color w:val="000000" w:themeColor="text1"/>
                <w:sz w:val="24"/>
                <w:szCs w:val="24"/>
              </w:rPr>
              <w:t xml:space="preserve">-e-Kashmir University of Agricultural Sciences and Technology of Jammu </w:t>
            </w:r>
          </w:p>
        </w:tc>
      </w:tr>
    </w:tbl>
    <w:p w:rsidR="00085572" w:rsidRPr="009500C0" w:rsidRDefault="00085572" w:rsidP="00085572">
      <w:pPr>
        <w:pStyle w:val="Heading1"/>
        <w:spacing w:line="276" w:lineRule="auto"/>
        <w:jc w:val="left"/>
        <w:rPr>
          <w:rFonts w:ascii="Times New Roman" w:hAnsi="Times New Roman"/>
          <w:i w:val="0"/>
          <w:color w:val="000000" w:themeColor="text1"/>
          <w:sz w:val="24"/>
        </w:rPr>
      </w:pPr>
      <w:r w:rsidRPr="009500C0">
        <w:rPr>
          <w:rFonts w:ascii="Times New Roman" w:hAnsi="Times New Roman"/>
          <w:i w:val="0"/>
          <w:color w:val="000000" w:themeColor="text1"/>
          <w:sz w:val="24"/>
        </w:rPr>
        <w:t>ABSTRACT</w:t>
      </w:r>
    </w:p>
    <w:p w:rsidR="00085572" w:rsidRPr="009500C0" w:rsidRDefault="00085572" w:rsidP="00085572">
      <w:pPr>
        <w:spacing w:line="276" w:lineRule="auto"/>
        <w:ind w:firstLine="720"/>
        <w:jc w:val="both"/>
        <w:rPr>
          <w:rFonts w:ascii="Times New Roman" w:hAnsi="Times New Roman"/>
          <w:bCs/>
          <w:color w:val="000000" w:themeColor="text1"/>
          <w:sz w:val="24"/>
          <w:szCs w:val="24"/>
        </w:rPr>
      </w:pPr>
      <w:r w:rsidRPr="009500C0">
        <w:rPr>
          <w:rFonts w:ascii="Times New Roman" w:hAnsi="Times New Roman"/>
          <w:bCs/>
          <w:color w:val="000000" w:themeColor="text1"/>
          <w:sz w:val="24"/>
          <w:szCs w:val="24"/>
        </w:rPr>
        <w:t xml:space="preserve">The present study entitled as “Fortification of mulberry leaves with different proteins and its effect on silkworm, </w:t>
      </w:r>
      <w:proofErr w:type="spellStart"/>
      <w:r w:rsidRPr="009500C0">
        <w:rPr>
          <w:rFonts w:ascii="Times New Roman" w:hAnsi="Times New Roman"/>
          <w:bCs/>
          <w:i/>
          <w:color w:val="000000" w:themeColor="text1"/>
          <w:sz w:val="24"/>
          <w:szCs w:val="24"/>
        </w:rPr>
        <w:t>Bombyx</w:t>
      </w:r>
      <w:proofErr w:type="spellEnd"/>
      <w:r w:rsidRPr="009500C0">
        <w:rPr>
          <w:rFonts w:ascii="Times New Roman" w:hAnsi="Times New Roman"/>
          <w:bCs/>
          <w:i/>
          <w:color w:val="000000" w:themeColor="text1"/>
          <w:sz w:val="24"/>
          <w:szCs w:val="24"/>
        </w:rPr>
        <w:t xml:space="preserve"> mori</w:t>
      </w:r>
      <w:r w:rsidRPr="009500C0">
        <w:rPr>
          <w:rFonts w:ascii="Times New Roman" w:hAnsi="Times New Roman"/>
          <w:bCs/>
          <w:color w:val="000000" w:themeColor="text1"/>
          <w:sz w:val="24"/>
          <w:szCs w:val="24"/>
        </w:rPr>
        <w:t xml:space="preserve"> L.” was carried out at Division of Sericulture, </w:t>
      </w:r>
      <w:proofErr w:type="spellStart"/>
      <w:r w:rsidRPr="009500C0">
        <w:rPr>
          <w:rFonts w:ascii="Times New Roman" w:hAnsi="Times New Roman"/>
          <w:bCs/>
          <w:color w:val="000000" w:themeColor="text1"/>
          <w:sz w:val="24"/>
          <w:szCs w:val="24"/>
        </w:rPr>
        <w:t>Sher</w:t>
      </w:r>
      <w:proofErr w:type="spellEnd"/>
      <w:r w:rsidRPr="009500C0">
        <w:rPr>
          <w:rFonts w:ascii="Times New Roman" w:hAnsi="Times New Roman"/>
          <w:bCs/>
          <w:color w:val="000000" w:themeColor="text1"/>
          <w:sz w:val="24"/>
          <w:szCs w:val="24"/>
        </w:rPr>
        <w:t xml:space="preserve">-e-Kashmir University of Agricultural Sciences and Technology of Jammu, </w:t>
      </w:r>
      <w:proofErr w:type="spellStart"/>
      <w:r w:rsidRPr="009500C0">
        <w:rPr>
          <w:rFonts w:ascii="Times New Roman" w:hAnsi="Times New Roman"/>
          <w:bCs/>
          <w:color w:val="000000" w:themeColor="text1"/>
          <w:sz w:val="24"/>
          <w:szCs w:val="24"/>
        </w:rPr>
        <w:t>Chatha</w:t>
      </w:r>
      <w:proofErr w:type="spellEnd"/>
      <w:r w:rsidRPr="009500C0">
        <w:rPr>
          <w:rFonts w:ascii="Times New Roman" w:hAnsi="Times New Roman"/>
          <w:bCs/>
          <w:color w:val="000000" w:themeColor="text1"/>
          <w:sz w:val="24"/>
          <w:szCs w:val="24"/>
        </w:rPr>
        <w:t>, during 2021-2022. To optimize the concentrations of proteins, eighteen concentrations of different proteins were used. Mulberry leaves fortified with these concentrations were then fed to silkworm larvae during 4</w:t>
      </w:r>
      <w:r w:rsidRPr="009500C0">
        <w:rPr>
          <w:rFonts w:ascii="Times New Roman" w:hAnsi="Times New Roman"/>
          <w:bCs/>
          <w:color w:val="000000" w:themeColor="text1"/>
          <w:sz w:val="24"/>
          <w:szCs w:val="24"/>
          <w:vertAlign w:val="superscript"/>
        </w:rPr>
        <w:t>th</w:t>
      </w:r>
      <w:r w:rsidRPr="009500C0">
        <w:rPr>
          <w:rFonts w:ascii="Times New Roman" w:hAnsi="Times New Roman"/>
          <w:bCs/>
          <w:color w:val="000000" w:themeColor="text1"/>
          <w:sz w:val="24"/>
          <w:szCs w:val="24"/>
        </w:rPr>
        <w:t xml:space="preserve"> and 5</w:t>
      </w:r>
      <w:r w:rsidRPr="009500C0">
        <w:rPr>
          <w:rFonts w:ascii="Times New Roman" w:hAnsi="Times New Roman"/>
          <w:bCs/>
          <w:color w:val="000000" w:themeColor="text1"/>
          <w:sz w:val="24"/>
          <w:szCs w:val="24"/>
          <w:vertAlign w:val="superscript"/>
        </w:rPr>
        <w:t>th</w:t>
      </w:r>
      <w:r w:rsidRPr="009500C0">
        <w:rPr>
          <w:rFonts w:ascii="Times New Roman" w:hAnsi="Times New Roman"/>
          <w:bCs/>
          <w:color w:val="000000" w:themeColor="text1"/>
          <w:sz w:val="24"/>
          <w:szCs w:val="24"/>
        </w:rPr>
        <w:t xml:space="preserve">instars and their impact on silkworm larval growth and silk productivity parameters were analyzed. The optimized concentrations of different proteins were then used to assess the economical parameters and feeding indices of silkworm. </w:t>
      </w:r>
      <w:r w:rsidRPr="009500C0">
        <w:rPr>
          <w:rFonts w:ascii="Times New Roman" w:hAnsi="Times New Roman"/>
          <w:color w:val="000000" w:themeColor="text1"/>
          <w:sz w:val="24"/>
          <w:szCs w:val="24"/>
        </w:rPr>
        <w:t xml:space="preserve">Results showed that among the different concentrations tested, significantly optimized concentrations of proteins were obtained with bee pollen (2%), drone brood (6%), </w:t>
      </w:r>
      <w:proofErr w:type="spellStart"/>
      <w:r w:rsidRPr="009500C0">
        <w:rPr>
          <w:rFonts w:ascii="Times New Roman" w:hAnsi="Times New Roman"/>
          <w:color w:val="000000" w:themeColor="text1"/>
          <w:sz w:val="24"/>
          <w:szCs w:val="24"/>
        </w:rPr>
        <w:t>protinex</w:t>
      </w:r>
      <w:proofErr w:type="spellEnd"/>
      <w:r w:rsidRPr="009500C0">
        <w:rPr>
          <w:rFonts w:ascii="Times New Roman" w:hAnsi="Times New Roman"/>
          <w:color w:val="000000" w:themeColor="text1"/>
          <w:sz w:val="24"/>
          <w:szCs w:val="24"/>
        </w:rPr>
        <w:t xml:space="preserve"> (10%), bee pollen (3%) + drone brood (3%), bee pollen (5%) + </w:t>
      </w:r>
      <w:proofErr w:type="spellStart"/>
      <w:r w:rsidRPr="009500C0">
        <w:rPr>
          <w:rFonts w:ascii="Times New Roman" w:hAnsi="Times New Roman"/>
          <w:color w:val="000000" w:themeColor="text1"/>
          <w:sz w:val="24"/>
          <w:szCs w:val="24"/>
        </w:rPr>
        <w:t>protinex</w:t>
      </w:r>
      <w:proofErr w:type="spellEnd"/>
      <w:r w:rsidRPr="009500C0">
        <w:rPr>
          <w:rFonts w:ascii="Times New Roman" w:hAnsi="Times New Roman"/>
          <w:color w:val="000000" w:themeColor="text1"/>
          <w:sz w:val="24"/>
          <w:szCs w:val="24"/>
        </w:rPr>
        <w:t xml:space="preserve"> (5%) and drone brood (5%) + </w:t>
      </w:r>
      <w:proofErr w:type="spellStart"/>
      <w:r w:rsidRPr="009500C0">
        <w:rPr>
          <w:rFonts w:ascii="Times New Roman" w:hAnsi="Times New Roman"/>
          <w:color w:val="000000" w:themeColor="text1"/>
          <w:sz w:val="24"/>
          <w:szCs w:val="24"/>
        </w:rPr>
        <w:t>protinex</w:t>
      </w:r>
      <w:proofErr w:type="spellEnd"/>
      <w:r w:rsidRPr="009500C0">
        <w:rPr>
          <w:rFonts w:ascii="Times New Roman" w:hAnsi="Times New Roman"/>
          <w:color w:val="000000" w:themeColor="text1"/>
          <w:sz w:val="24"/>
          <w:szCs w:val="24"/>
        </w:rPr>
        <w:t xml:space="preserve"> (5%).Highly significant results were obtained when fortified mulberry leaves were fed to silkworms once during 4</w:t>
      </w:r>
      <w:r w:rsidRPr="009500C0">
        <w:rPr>
          <w:rFonts w:ascii="Times New Roman" w:hAnsi="Times New Roman"/>
          <w:color w:val="000000" w:themeColor="text1"/>
          <w:sz w:val="24"/>
          <w:szCs w:val="24"/>
          <w:vertAlign w:val="superscript"/>
        </w:rPr>
        <w:t>th</w:t>
      </w:r>
      <w:r w:rsidRPr="009500C0">
        <w:rPr>
          <w:rFonts w:ascii="Times New Roman" w:hAnsi="Times New Roman"/>
          <w:color w:val="000000" w:themeColor="text1"/>
          <w:sz w:val="24"/>
          <w:szCs w:val="24"/>
        </w:rPr>
        <w:t xml:space="preserve"> and 5</w:t>
      </w:r>
      <w:r w:rsidRPr="009500C0">
        <w:rPr>
          <w:rFonts w:ascii="Times New Roman" w:hAnsi="Times New Roman"/>
          <w:color w:val="000000" w:themeColor="text1"/>
          <w:sz w:val="24"/>
          <w:szCs w:val="24"/>
          <w:vertAlign w:val="superscript"/>
        </w:rPr>
        <w:t>th</w:t>
      </w:r>
      <w:r w:rsidRPr="009500C0">
        <w:rPr>
          <w:rFonts w:ascii="Times New Roman" w:hAnsi="Times New Roman"/>
          <w:color w:val="000000" w:themeColor="text1"/>
          <w:sz w:val="24"/>
          <w:szCs w:val="24"/>
        </w:rPr>
        <w:t xml:space="preserve"> </w:t>
      </w:r>
      <w:proofErr w:type="spellStart"/>
      <w:r w:rsidRPr="009500C0">
        <w:rPr>
          <w:rFonts w:ascii="Times New Roman" w:hAnsi="Times New Roman"/>
          <w:color w:val="000000" w:themeColor="text1"/>
          <w:sz w:val="24"/>
          <w:szCs w:val="24"/>
        </w:rPr>
        <w:t>instar</w:t>
      </w:r>
      <w:proofErr w:type="spellEnd"/>
      <w:r w:rsidRPr="009500C0">
        <w:rPr>
          <w:rFonts w:ascii="Times New Roman" w:hAnsi="Times New Roman"/>
          <w:color w:val="000000" w:themeColor="text1"/>
          <w:sz w:val="24"/>
          <w:szCs w:val="24"/>
        </w:rPr>
        <w:t xml:space="preserve">. The economical parameters of silkworm were significantly increased with optimized concentrations of different proteins. Lowest disease incidence (2%), </w:t>
      </w:r>
      <w:r w:rsidRPr="009500C0">
        <w:rPr>
          <w:rFonts w:ascii="Times New Roman" w:hAnsi="Times New Roman"/>
          <w:bCs/>
          <w:color w:val="000000" w:themeColor="text1"/>
          <w:sz w:val="24"/>
          <w:szCs w:val="24"/>
        </w:rPr>
        <w:t xml:space="preserve">maximum larval weight (43.43g), cocoon weight (2.26g), shell weight (0.516g), </w:t>
      </w:r>
      <w:proofErr w:type="spellStart"/>
      <w:r w:rsidRPr="009500C0">
        <w:rPr>
          <w:rFonts w:ascii="Times New Roman" w:hAnsi="Times New Roman"/>
          <w:bCs/>
          <w:color w:val="000000" w:themeColor="text1"/>
          <w:sz w:val="24"/>
          <w:szCs w:val="24"/>
        </w:rPr>
        <w:t>pupal</w:t>
      </w:r>
      <w:proofErr w:type="spellEnd"/>
      <w:r w:rsidRPr="009500C0">
        <w:rPr>
          <w:rFonts w:ascii="Times New Roman" w:hAnsi="Times New Roman"/>
          <w:bCs/>
          <w:color w:val="000000" w:themeColor="text1"/>
          <w:sz w:val="24"/>
          <w:szCs w:val="24"/>
        </w:rPr>
        <w:t xml:space="preserve"> weight (1.74g) and shell ratio (22.86%) were recorded at </w:t>
      </w:r>
      <w:r w:rsidRPr="009500C0">
        <w:rPr>
          <w:rFonts w:ascii="Times New Roman" w:hAnsi="Times New Roman"/>
          <w:color w:val="000000" w:themeColor="text1"/>
          <w:sz w:val="24"/>
          <w:szCs w:val="24"/>
        </w:rPr>
        <w:t>(2%)</w:t>
      </w:r>
      <w:r w:rsidRPr="009500C0">
        <w:rPr>
          <w:rFonts w:ascii="Times New Roman" w:hAnsi="Times New Roman"/>
          <w:bCs/>
          <w:color w:val="000000" w:themeColor="text1"/>
          <w:sz w:val="24"/>
          <w:szCs w:val="24"/>
        </w:rPr>
        <w:t xml:space="preserve"> bee pollen concentration followed by </w:t>
      </w:r>
      <w:proofErr w:type="spellStart"/>
      <w:r w:rsidRPr="009500C0">
        <w:rPr>
          <w:rFonts w:ascii="Times New Roman" w:hAnsi="Times New Roman"/>
          <w:bCs/>
          <w:color w:val="000000" w:themeColor="text1"/>
          <w:sz w:val="24"/>
          <w:szCs w:val="24"/>
        </w:rPr>
        <w:t>protinex</w:t>
      </w:r>
      <w:proofErr w:type="spellEnd"/>
      <w:r w:rsidRPr="009500C0">
        <w:rPr>
          <w:rFonts w:ascii="Times New Roman" w:hAnsi="Times New Roman"/>
          <w:bCs/>
          <w:color w:val="000000" w:themeColor="text1"/>
          <w:sz w:val="24"/>
          <w:szCs w:val="24"/>
        </w:rPr>
        <w:t xml:space="preserve"> (10%), bee pollen (5%) + </w:t>
      </w:r>
      <w:proofErr w:type="spellStart"/>
      <w:r w:rsidRPr="009500C0">
        <w:rPr>
          <w:rFonts w:ascii="Times New Roman" w:hAnsi="Times New Roman"/>
          <w:bCs/>
          <w:color w:val="000000" w:themeColor="text1"/>
          <w:sz w:val="24"/>
          <w:szCs w:val="24"/>
        </w:rPr>
        <w:t>protinex</w:t>
      </w:r>
      <w:proofErr w:type="spellEnd"/>
      <w:r w:rsidRPr="009500C0">
        <w:rPr>
          <w:rFonts w:ascii="Times New Roman" w:hAnsi="Times New Roman"/>
          <w:bCs/>
          <w:color w:val="000000" w:themeColor="text1"/>
          <w:sz w:val="24"/>
          <w:szCs w:val="24"/>
        </w:rPr>
        <w:t xml:space="preserve"> (5%) and drone brood (6%).</w:t>
      </w:r>
      <w:r w:rsidRPr="009500C0">
        <w:rPr>
          <w:rFonts w:ascii="Times New Roman" w:hAnsi="Times New Roman"/>
          <w:color w:val="000000" w:themeColor="text1"/>
          <w:sz w:val="24"/>
          <w:szCs w:val="24"/>
        </w:rPr>
        <w:t xml:space="preserve">The optimized concentrations of different proteins also resulted in higher nutritional efficiency conversions at (2%) </w:t>
      </w:r>
      <w:r w:rsidRPr="009500C0">
        <w:rPr>
          <w:rFonts w:ascii="Times New Roman" w:hAnsi="Times New Roman"/>
          <w:bCs/>
          <w:color w:val="000000" w:themeColor="text1"/>
          <w:sz w:val="24"/>
          <w:szCs w:val="24"/>
        </w:rPr>
        <w:t>bee pollen concentration</w:t>
      </w:r>
      <w:r w:rsidRPr="009500C0">
        <w:rPr>
          <w:rFonts w:ascii="Times New Roman" w:hAnsi="Times New Roman"/>
          <w:color w:val="000000" w:themeColor="text1"/>
          <w:sz w:val="24"/>
          <w:szCs w:val="24"/>
        </w:rPr>
        <w:t xml:space="preserve"> followed by </w:t>
      </w:r>
      <w:proofErr w:type="spellStart"/>
      <w:r w:rsidRPr="009500C0">
        <w:rPr>
          <w:rFonts w:ascii="Times New Roman" w:hAnsi="Times New Roman"/>
          <w:bCs/>
          <w:color w:val="000000" w:themeColor="text1"/>
          <w:sz w:val="24"/>
          <w:szCs w:val="24"/>
        </w:rPr>
        <w:t>protinex</w:t>
      </w:r>
      <w:proofErr w:type="spellEnd"/>
      <w:r w:rsidRPr="009500C0">
        <w:rPr>
          <w:rFonts w:ascii="Times New Roman" w:hAnsi="Times New Roman"/>
          <w:bCs/>
          <w:color w:val="000000" w:themeColor="text1"/>
          <w:sz w:val="24"/>
          <w:szCs w:val="24"/>
        </w:rPr>
        <w:t xml:space="preserve"> (10%) </w:t>
      </w:r>
      <w:r w:rsidRPr="009500C0">
        <w:rPr>
          <w:rFonts w:ascii="Times New Roman" w:hAnsi="Times New Roman"/>
          <w:color w:val="000000" w:themeColor="text1"/>
          <w:sz w:val="24"/>
          <w:szCs w:val="24"/>
        </w:rPr>
        <w:t xml:space="preserve">and </w:t>
      </w:r>
      <w:r w:rsidRPr="009500C0">
        <w:rPr>
          <w:rFonts w:ascii="Times New Roman" w:hAnsi="Times New Roman"/>
          <w:bCs/>
          <w:color w:val="000000" w:themeColor="text1"/>
          <w:sz w:val="24"/>
          <w:szCs w:val="24"/>
        </w:rPr>
        <w:t xml:space="preserve">drone brood (6%). It is concluded from the present investigation that the fortified mulberry leaves with different concentrations of different proteins showed significantly better results than control batch. </w:t>
      </w:r>
    </w:p>
    <w:p w:rsidR="00085572" w:rsidRPr="009500C0" w:rsidRDefault="00085572" w:rsidP="00085572">
      <w:pPr>
        <w:spacing w:line="276" w:lineRule="auto"/>
        <w:jc w:val="both"/>
        <w:rPr>
          <w:rFonts w:ascii="Times New Roman" w:hAnsi="Times New Roman"/>
          <w:b/>
          <w:color w:val="000000" w:themeColor="text1"/>
        </w:rPr>
      </w:pPr>
    </w:p>
    <w:p w:rsidR="00085572" w:rsidRPr="009500C0" w:rsidRDefault="00085572" w:rsidP="00085572">
      <w:pPr>
        <w:spacing w:line="276" w:lineRule="auto"/>
        <w:jc w:val="both"/>
        <w:rPr>
          <w:rFonts w:ascii="Times New Roman" w:hAnsi="Times New Roman"/>
          <w:bCs/>
          <w:iCs/>
          <w:color w:val="000000" w:themeColor="text1"/>
          <w:sz w:val="24"/>
          <w:szCs w:val="24"/>
        </w:rPr>
      </w:pPr>
      <w:r w:rsidRPr="009500C0">
        <w:rPr>
          <w:rFonts w:ascii="Times New Roman" w:hAnsi="Times New Roman"/>
          <w:b/>
          <w:color w:val="000000" w:themeColor="text1"/>
          <w:sz w:val="24"/>
          <w:szCs w:val="24"/>
        </w:rPr>
        <w:t xml:space="preserve">Keywords: </w:t>
      </w:r>
      <w:r w:rsidRPr="009500C0">
        <w:rPr>
          <w:rFonts w:ascii="Times New Roman" w:hAnsi="Times New Roman"/>
          <w:bCs/>
          <w:iCs/>
          <w:color w:val="000000" w:themeColor="text1"/>
          <w:sz w:val="24"/>
          <w:szCs w:val="24"/>
        </w:rPr>
        <w:t xml:space="preserve">Fortification, mulberry, silkworm, bee pollen, </w:t>
      </w:r>
      <w:proofErr w:type="spellStart"/>
      <w:r w:rsidRPr="009500C0">
        <w:rPr>
          <w:rFonts w:ascii="Times New Roman" w:hAnsi="Times New Roman"/>
          <w:bCs/>
          <w:iCs/>
          <w:color w:val="000000" w:themeColor="text1"/>
          <w:sz w:val="24"/>
          <w:szCs w:val="24"/>
        </w:rPr>
        <w:t>protinex</w:t>
      </w:r>
      <w:proofErr w:type="spellEnd"/>
      <w:r w:rsidRPr="009500C0">
        <w:rPr>
          <w:rFonts w:ascii="Times New Roman" w:hAnsi="Times New Roman"/>
          <w:bCs/>
          <w:iCs/>
          <w:color w:val="000000" w:themeColor="text1"/>
          <w:sz w:val="24"/>
          <w:szCs w:val="24"/>
        </w:rPr>
        <w:t xml:space="preserve"> and drone brood.</w:t>
      </w:r>
    </w:p>
    <w:p w:rsidR="00171A2C" w:rsidRPr="009500C0" w:rsidRDefault="001672E1">
      <w:pPr>
        <w:rPr>
          <w:color w:val="000000" w:themeColor="text1"/>
        </w:rPr>
      </w:pPr>
    </w:p>
    <w:sectPr w:rsidR="00171A2C" w:rsidRPr="009500C0" w:rsidSect="00BF0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5572"/>
    <w:rsid w:val="00085572"/>
    <w:rsid w:val="001672E1"/>
    <w:rsid w:val="00214241"/>
    <w:rsid w:val="009500C0"/>
    <w:rsid w:val="00980C78"/>
    <w:rsid w:val="00A247A6"/>
    <w:rsid w:val="00BF0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72"/>
    <w:pPr>
      <w:spacing w:after="0" w:line="240" w:lineRule="auto"/>
    </w:pPr>
  </w:style>
  <w:style w:type="paragraph" w:styleId="Heading1">
    <w:name w:val="heading 1"/>
    <w:basedOn w:val="Normal"/>
    <w:next w:val="Normal"/>
    <w:link w:val="Heading1Char"/>
    <w:qFormat/>
    <w:rsid w:val="00085572"/>
    <w:pPr>
      <w:keepNext/>
      <w:jc w:val="right"/>
      <w:outlineLvl w:val="0"/>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572"/>
    <w:rPr>
      <w:rFonts w:ascii="Arial" w:eastAsia="Times New Roman" w:hAnsi="Arial" w:cs="Times New Roman"/>
      <w:b/>
      <w:bCs/>
      <w:i/>
      <w:iCs/>
      <w:sz w:val="32"/>
      <w:szCs w:val="24"/>
    </w:rPr>
  </w:style>
  <w:style w:type="paragraph" w:customStyle="1" w:styleId="TableParagraph">
    <w:name w:val="Table Paragraph"/>
    <w:basedOn w:val="Normal"/>
    <w:uiPriority w:val="1"/>
    <w:qFormat/>
    <w:rsid w:val="00085572"/>
    <w:pPr>
      <w:widowControl w:val="0"/>
      <w:autoSpaceDE w:val="0"/>
      <w:autoSpaceDN w:val="0"/>
      <w:spacing w:line="256" w:lineRule="exact"/>
      <w:ind w:left="108"/>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5</cp:revision>
  <dcterms:created xsi:type="dcterms:W3CDTF">2023-07-26T06:17:00Z</dcterms:created>
  <dcterms:modified xsi:type="dcterms:W3CDTF">2023-07-26T06:32:00Z</dcterms:modified>
</cp:coreProperties>
</file>